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F3005E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F3005E">
              <w:t>i</w:t>
            </w:r>
            <w:r w:rsidR="00BE3606">
              <w:t xml:space="preserve">) </w:t>
            </w:r>
            <w:r w:rsidR="00F3005E">
              <w:rPr>
                <w:rFonts w:eastAsia="Times New Roman" w:cs="Times New Roman"/>
              </w:rPr>
              <w:t>A</w:t>
            </w:r>
            <w:r w:rsidR="00F3005E" w:rsidRPr="00F3005E">
              <w:rPr>
                <w:rFonts w:eastAsia="Times New Roman" w:cs="Times New Roman"/>
              </w:rPr>
              <w:t xml:space="preserve"> recognition of the need for, and an ability to engage in life-long learning</w:t>
            </w:r>
            <w:r w:rsidR="00812D64" w:rsidRPr="00F3005E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5621B5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E</w:t>
            </w:r>
            <w:r w:rsidR="00D158A5">
              <w:t>IN</w:t>
            </w:r>
            <w:r w:rsidR="00384603">
              <w:t xml:space="preserve"> </w:t>
            </w:r>
            <w:r w:rsidR="005621B5">
              <w:t>4343</w:t>
            </w:r>
          </w:p>
        </w:tc>
        <w:tc>
          <w:tcPr>
            <w:tcW w:w="3150" w:type="dxa"/>
          </w:tcPr>
          <w:p w:rsidR="00A826D2" w:rsidRDefault="00A826D2" w:rsidP="00504C22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504C22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5621B5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5621B5">
              <w:t>Inventory &amp; Supply Chain Systems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04C2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500F79"/>
    <w:rsid w:val="00504C22"/>
    <w:rsid w:val="00527752"/>
    <w:rsid w:val="00547076"/>
    <w:rsid w:val="005621B5"/>
    <w:rsid w:val="00582C5E"/>
    <w:rsid w:val="005A3260"/>
    <w:rsid w:val="005B780A"/>
    <w:rsid w:val="005C1943"/>
    <w:rsid w:val="006000B7"/>
    <w:rsid w:val="00626098"/>
    <w:rsid w:val="00645D90"/>
    <w:rsid w:val="006834D8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D158A5"/>
    <w:rsid w:val="00E12002"/>
    <w:rsid w:val="00E41336"/>
    <w:rsid w:val="00ED26B7"/>
    <w:rsid w:val="00EF01E4"/>
    <w:rsid w:val="00EF6A43"/>
    <w:rsid w:val="00F3005E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33</cp:revision>
  <dcterms:created xsi:type="dcterms:W3CDTF">2012-05-01T14:01:00Z</dcterms:created>
  <dcterms:modified xsi:type="dcterms:W3CDTF">2017-09-28T16:46:00Z</dcterms:modified>
</cp:coreProperties>
</file>