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147B5D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147B5D">
              <w:t>f</w:t>
            </w:r>
            <w:r w:rsidR="00BE3606" w:rsidRPr="0073034F">
              <w:rPr>
                <w:rFonts w:cs="Times New Roman"/>
              </w:rPr>
              <w:t xml:space="preserve">) </w:t>
            </w:r>
            <w:r w:rsidR="00147B5D">
              <w:rPr>
                <w:rFonts w:eastAsia="Times New Roman" w:cs="Times New Roman"/>
              </w:rPr>
              <w:t>An understanding of profession and ethical responsibility</w:t>
            </w:r>
            <w:r w:rsidR="00F46D9D" w:rsidRPr="0073034F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F13C56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350963">
              <w:t>4</w:t>
            </w:r>
            <w:r w:rsidR="00D158A5">
              <w:t>3</w:t>
            </w:r>
            <w:r w:rsidR="000A4706">
              <w:t>5</w:t>
            </w:r>
            <w:r w:rsidR="00F13C56">
              <w:t>4</w:t>
            </w:r>
          </w:p>
        </w:tc>
        <w:tc>
          <w:tcPr>
            <w:tcW w:w="3150" w:type="dxa"/>
          </w:tcPr>
          <w:p w:rsidR="00A826D2" w:rsidRDefault="00A826D2" w:rsidP="00073361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073361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F13C56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F13C56">
              <w:t>Engineering Economy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733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73361"/>
    <w:rsid w:val="0008690E"/>
    <w:rsid w:val="000A4706"/>
    <w:rsid w:val="000B4968"/>
    <w:rsid w:val="00110E40"/>
    <w:rsid w:val="00147B5D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3034F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13C56"/>
    <w:rsid w:val="00F35125"/>
    <w:rsid w:val="00F42F34"/>
    <w:rsid w:val="00F46D9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36</cp:revision>
  <dcterms:created xsi:type="dcterms:W3CDTF">2012-05-01T14:01:00Z</dcterms:created>
  <dcterms:modified xsi:type="dcterms:W3CDTF">2017-09-28T16:54:00Z</dcterms:modified>
</cp:coreProperties>
</file>